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38" w:rsidRPr="00156D5C" w:rsidRDefault="005204DB" w:rsidP="00156D5C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5204DB">
        <w:rPr>
          <w:b/>
          <w:sz w:val="24"/>
          <w:szCs w:val="24"/>
        </w:rPr>
        <w:t>ЦИРКУЛЯЦИОННЫЙ ОЧИСТИТЕЛЬ ВОЗДУХА ЦОВ-60 (ЦОВ-30) «АТМОСФЕРА»</w:t>
      </w:r>
    </w:p>
    <w:p w:rsidR="00D31B42" w:rsidRPr="00156D5C" w:rsidRDefault="00D31B42" w:rsidP="00156D5C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56D5C">
        <w:rPr>
          <w:b/>
          <w:sz w:val="24"/>
          <w:szCs w:val="24"/>
        </w:rPr>
        <w:t>ТУ 28.25.14-001-72507302-2020</w:t>
      </w:r>
    </w:p>
    <w:p w:rsidR="00D31B42" w:rsidRPr="00050E6B" w:rsidRDefault="00D31B42" w:rsidP="002625D7">
      <w:pPr>
        <w:spacing w:line="360" w:lineRule="auto"/>
        <w:contextualSpacing/>
        <w:rPr>
          <w:sz w:val="24"/>
          <w:szCs w:val="24"/>
        </w:rPr>
      </w:pPr>
    </w:p>
    <w:p w:rsidR="00E6329C" w:rsidRPr="00050E6B" w:rsidRDefault="005204DB" w:rsidP="00E6329C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Циркуляционный о</w:t>
      </w:r>
      <w:r w:rsidR="00E6329C">
        <w:rPr>
          <w:sz w:val="24"/>
          <w:szCs w:val="24"/>
        </w:rPr>
        <w:t>чиститель воздуха</w:t>
      </w:r>
      <w:r w:rsidR="00D31B42" w:rsidRPr="00050E6B">
        <w:rPr>
          <w:sz w:val="24"/>
          <w:szCs w:val="24"/>
        </w:rPr>
        <w:t xml:space="preserve"> является облучателем закрытого типа и предназначен для обеззараживания воздуха помещений</w:t>
      </w:r>
      <w:r w:rsidR="00E6329C">
        <w:rPr>
          <w:sz w:val="24"/>
          <w:szCs w:val="24"/>
        </w:rPr>
        <w:t xml:space="preserve"> </w:t>
      </w:r>
      <w:r w:rsidR="00E6329C" w:rsidRPr="00050E6B">
        <w:rPr>
          <w:sz w:val="24"/>
          <w:szCs w:val="24"/>
          <w:lang w:val="en-US"/>
        </w:rPr>
        <w:t>IV</w:t>
      </w:r>
      <w:r w:rsidR="00E6329C" w:rsidRPr="00050E6B">
        <w:rPr>
          <w:rFonts w:cstheme="minorHAnsi"/>
          <w:sz w:val="24"/>
          <w:szCs w:val="24"/>
        </w:rPr>
        <w:t>÷</w:t>
      </w:r>
      <w:r w:rsidR="00E6329C" w:rsidRPr="00050E6B">
        <w:rPr>
          <w:sz w:val="24"/>
          <w:szCs w:val="24"/>
          <w:lang w:val="en-US"/>
        </w:rPr>
        <w:t>V</w:t>
      </w:r>
      <w:r w:rsidR="00E6329C" w:rsidRPr="00050E6B">
        <w:rPr>
          <w:sz w:val="24"/>
          <w:szCs w:val="24"/>
        </w:rPr>
        <w:t xml:space="preserve"> категории объемом до 75 м</w:t>
      </w:r>
      <w:r w:rsidR="00E6329C" w:rsidRPr="00050E6B">
        <w:rPr>
          <w:sz w:val="24"/>
          <w:szCs w:val="24"/>
          <w:vertAlign w:val="superscript"/>
        </w:rPr>
        <w:t>3</w:t>
      </w:r>
      <w:r w:rsidR="00D31B42" w:rsidRPr="00050E6B">
        <w:rPr>
          <w:sz w:val="24"/>
          <w:szCs w:val="24"/>
        </w:rPr>
        <w:t xml:space="preserve"> в отсутствии и присутствии людей.</w:t>
      </w:r>
    </w:p>
    <w:p w:rsidR="001A1627" w:rsidRPr="00050E6B" w:rsidRDefault="00133A6B" w:rsidP="00156D5C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Применяемые в </w:t>
      </w:r>
      <w:r w:rsidR="005204DB">
        <w:rPr>
          <w:sz w:val="24"/>
          <w:szCs w:val="24"/>
        </w:rPr>
        <w:t xml:space="preserve">циркуляционном </w:t>
      </w:r>
      <w:r>
        <w:rPr>
          <w:sz w:val="24"/>
          <w:szCs w:val="24"/>
        </w:rPr>
        <w:t>очистителе воздуха б</w:t>
      </w:r>
      <w:r w:rsidR="001A1627" w:rsidRPr="00050E6B">
        <w:rPr>
          <w:sz w:val="24"/>
          <w:szCs w:val="24"/>
        </w:rPr>
        <w:t>езозонные бактерицидные ультрафиолетовые лампы являются ртутными лампами</w:t>
      </w:r>
      <w:r w:rsidR="00156D5C">
        <w:rPr>
          <w:sz w:val="24"/>
          <w:szCs w:val="24"/>
        </w:rPr>
        <w:t xml:space="preserve"> </w:t>
      </w:r>
      <w:r w:rsidR="001A1627" w:rsidRPr="00050E6B">
        <w:rPr>
          <w:sz w:val="24"/>
          <w:szCs w:val="24"/>
        </w:rPr>
        <w:t>низкого давления, изготовлен</w:t>
      </w:r>
      <w:r w:rsidR="00F15506">
        <w:rPr>
          <w:sz w:val="24"/>
          <w:szCs w:val="24"/>
        </w:rPr>
        <w:t>н</w:t>
      </w:r>
      <w:r w:rsidR="001A1627" w:rsidRPr="00050E6B">
        <w:rPr>
          <w:sz w:val="24"/>
          <w:szCs w:val="24"/>
        </w:rPr>
        <w:t>ы</w:t>
      </w:r>
      <w:r w:rsidR="00F15506">
        <w:rPr>
          <w:sz w:val="24"/>
          <w:szCs w:val="24"/>
        </w:rPr>
        <w:t>ми</w:t>
      </w:r>
      <w:r w:rsidR="001A1627" w:rsidRPr="00050E6B">
        <w:rPr>
          <w:sz w:val="24"/>
          <w:szCs w:val="24"/>
        </w:rPr>
        <w:t xml:space="preserve"> из специального стекла с покрытием, пропускающим</w:t>
      </w:r>
      <w:r w:rsidR="00156D5C">
        <w:rPr>
          <w:sz w:val="24"/>
          <w:szCs w:val="24"/>
        </w:rPr>
        <w:t xml:space="preserve"> </w:t>
      </w:r>
      <w:r w:rsidR="001A1627" w:rsidRPr="00050E6B">
        <w:rPr>
          <w:sz w:val="24"/>
          <w:szCs w:val="24"/>
        </w:rPr>
        <w:t>ультрафиолет</w:t>
      </w:r>
      <w:r w:rsidR="00F15506">
        <w:rPr>
          <w:sz w:val="24"/>
          <w:szCs w:val="24"/>
        </w:rPr>
        <w:t>овое излучение</w:t>
      </w:r>
      <w:r w:rsidR="001A1627" w:rsidRPr="00050E6B">
        <w:rPr>
          <w:sz w:val="24"/>
          <w:szCs w:val="24"/>
        </w:rPr>
        <w:t xml:space="preserve"> диапазона УФ-С. Основная часть излучаемого спектра – коротковолновое</w:t>
      </w:r>
      <w:r w:rsidR="00156D5C">
        <w:rPr>
          <w:sz w:val="24"/>
          <w:szCs w:val="24"/>
        </w:rPr>
        <w:t xml:space="preserve"> </w:t>
      </w:r>
      <w:r w:rsidR="001A1627" w:rsidRPr="00050E6B">
        <w:rPr>
          <w:sz w:val="24"/>
          <w:szCs w:val="24"/>
        </w:rPr>
        <w:t>ультрафиолетовое излучение с длиной волны 254 нм. Озонообразующее излучение менее 200</w:t>
      </w:r>
      <w:r w:rsidR="00156D5C">
        <w:rPr>
          <w:sz w:val="24"/>
          <w:szCs w:val="24"/>
        </w:rPr>
        <w:t xml:space="preserve"> </w:t>
      </w:r>
      <w:r w:rsidR="00805463">
        <w:rPr>
          <w:sz w:val="24"/>
          <w:szCs w:val="24"/>
        </w:rPr>
        <w:t>нм</w:t>
      </w:r>
      <w:r w:rsidR="001A1627" w:rsidRPr="00050E6B">
        <w:rPr>
          <w:sz w:val="24"/>
          <w:szCs w:val="24"/>
        </w:rPr>
        <w:t xml:space="preserve"> поглощается специальным составом стекла, поэтому в процессе работы ламп</w:t>
      </w:r>
      <w:r w:rsidR="00156D5C">
        <w:rPr>
          <w:sz w:val="24"/>
          <w:szCs w:val="24"/>
        </w:rPr>
        <w:t xml:space="preserve"> </w:t>
      </w:r>
      <w:r w:rsidR="001A1627" w:rsidRPr="00050E6B">
        <w:rPr>
          <w:sz w:val="24"/>
          <w:szCs w:val="24"/>
        </w:rPr>
        <w:t xml:space="preserve">регистрируется предельно </w:t>
      </w:r>
      <w:r w:rsidR="009F7CA3">
        <w:rPr>
          <w:sz w:val="24"/>
          <w:szCs w:val="24"/>
        </w:rPr>
        <w:t>малое образование озона, который</w:t>
      </w:r>
      <w:r w:rsidR="001A1627" w:rsidRPr="00050E6B">
        <w:rPr>
          <w:sz w:val="24"/>
          <w:szCs w:val="24"/>
        </w:rPr>
        <w:t xml:space="preserve"> практически исчезает после 100</w:t>
      </w:r>
      <w:r w:rsidR="00156D5C">
        <w:rPr>
          <w:sz w:val="24"/>
          <w:szCs w:val="24"/>
        </w:rPr>
        <w:t xml:space="preserve"> </w:t>
      </w:r>
      <w:r w:rsidR="001A1627" w:rsidRPr="00050E6B">
        <w:rPr>
          <w:sz w:val="24"/>
          <w:szCs w:val="24"/>
        </w:rPr>
        <w:t>часов работы лампы.</w:t>
      </w:r>
    </w:p>
    <w:p w:rsidR="006B01AF" w:rsidRPr="00050E6B" w:rsidRDefault="006B01AF" w:rsidP="002625D7">
      <w:pPr>
        <w:spacing w:line="360" w:lineRule="auto"/>
        <w:contextualSpacing/>
        <w:rPr>
          <w:sz w:val="24"/>
          <w:szCs w:val="24"/>
        </w:rPr>
      </w:pPr>
    </w:p>
    <w:p w:rsidR="001A1627" w:rsidRPr="00050E6B" w:rsidRDefault="001A1627" w:rsidP="002625D7">
      <w:pPr>
        <w:spacing w:line="360" w:lineRule="auto"/>
        <w:contextualSpacing/>
        <w:rPr>
          <w:sz w:val="24"/>
          <w:szCs w:val="24"/>
        </w:rPr>
      </w:pPr>
      <w:r w:rsidRPr="00050E6B">
        <w:rPr>
          <w:sz w:val="24"/>
          <w:szCs w:val="24"/>
        </w:rPr>
        <w:t xml:space="preserve">Основные технические характеристики </w:t>
      </w:r>
      <w:r w:rsidR="000056C8">
        <w:rPr>
          <w:sz w:val="24"/>
          <w:szCs w:val="24"/>
        </w:rPr>
        <w:t>приведены</w:t>
      </w:r>
      <w:r w:rsidR="00C418B4">
        <w:rPr>
          <w:sz w:val="24"/>
          <w:szCs w:val="24"/>
        </w:rPr>
        <w:t xml:space="preserve"> в таблице:</w:t>
      </w:r>
    </w:p>
    <w:tbl>
      <w:tblPr>
        <w:tblW w:w="0" w:type="auto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087"/>
      </w:tblGrid>
      <w:tr w:rsidR="002625D7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2625D7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884AE1" w:rsidRDefault="002625D7" w:rsidP="002625D7">
            <w:pPr>
              <w:pStyle w:val="HTML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Производительность</w:t>
            </w:r>
            <w:r w:rsidR="00884AE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884AE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884A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="00884AE1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925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±20%</w:t>
            </w:r>
          </w:p>
        </w:tc>
      </w:tr>
      <w:tr w:rsidR="002625D7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Источник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D38C3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Вт (2 шт., для ЦОВ-30 – 1 шт.</w:t>
            </w:r>
            <w:r w:rsidR="002625D7" w:rsidRPr="00166F2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TUV 30W</w:t>
            </w:r>
          </w:p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HNS 30W OFR</w:t>
            </w:r>
          </w:p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TC 30W T8</w:t>
            </w:r>
          </w:p>
        </w:tc>
      </w:tr>
      <w:tr w:rsidR="002625D7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D38C3" w:rsidP="002625D7">
            <w:pPr>
              <w:pStyle w:val="HTML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="002625D7" w:rsidRPr="00166F2D">
              <w:rPr>
                <w:rFonts w:asciiTheme="minorHAnsi" w:hAnsiTheme="minorHAnsi" w:cstheme="minorHAnsi"/>
                <w:sz w:val="24"/>
                <w:szCs w:val="24"/>
              </w:rPr>
              <w:t>актерицидный поток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ЦОВ-60 (ЦОВ-30)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4D69E6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Вт</w:t>
            </w:r>
            <w:r w:rsidR="002D38C3">
              <w:rPr>
                <w:rFonts w:asciiTheme="minorHAnsi" w:hAnsiTheme="minorHAnsi" w:cstheme="minorHAnsi"/>
                <w:sz w:val="24"/>
                <w:szCs w:val="24"/>
              </w:rPr>
              <w:t xml:space="preserve"> (12 Вт)</w:t>
            </w:r>
          </w:p>
        </w:tc>
      </w:tr>
      <w:tr w:rsidR="002A628A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A" w:rsidRDefault="002A628A" w:rsidP="00925A85">
            <w:pPr>
              <w:pStyle w:val="HTML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Питание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A" w:rsidRPr="00166F2D" w:rsidRDefault="002A628A" w:rsidP="00BE4B6D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220В 50Гц</w:t>
            </w:r>
          </w:p>
        </w:tc>
      </w:tr>
      <w:tr w:rsidR="002625D7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A628A" w:rsidP="00925A85">
            <w:pPr>
              <w:pStyle w:val="HTML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Потребляемая</w:t>
            </w:r>
            <w:r w:rsidR="00925A85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  <w:r w:rsidR="002625D7" w:rsidRPr="00166F2D">
              <w:rPr>
                <w:rFonts w:asciiTheme="minorHAnsi" w:hAnsiTheme="minorHAnsi" w:cstheme="minorHAnsi"/>
                <w:sz w:val="24"/>
                <w:szCs w:val="24"/>
              </w:rPr>
              <w:t>ощность</w:t>
            </w:r>
            <w:r w:rsidR="002D38C3">
              <w:rPr>
                <w:rFonts w:asciiTheme="minorHAnsi" w:hAnsiTheme="minorHAnsi" w:cstheme="minorHAnsi"/>
                <w:sz w:val="24"/>
                <w:szCs w:val="24"/>
              </w:rPr>
              <w:t xml:space="preserve"> ЦОВ-60 (ЦОВ-30)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60 Вт</w:t>
            </w:r>
            <w:r w:rsidR="002D38C3">
              <w:rPr>
                <w:rFonts w:asciiTheme="minorHAnsi" w:hAnsiTheme="minorHAnsi" w:cstheme="minorHAnsi"/>
                <w:sz w:val="24"/>
                <w:szCs w:val="24"/>
              </w:rPr>
              <w:t xml:space="preserve"> (30 Вт)</w:t>
            </w:r>
          </w:p>
        </w:tc>
      </w:tr>
      <w:tr w:rsidR="002625D7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Габаритные размеры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E3441A" w:rsidP="00E3441A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x250x170</w:t>
            </w:r>
            <w:r w:rsidR="002625D7" w:rsidRPr="00166F2D"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</w:p>
        </w:tc>
      </w:tr>
      <w:tr w:rsidR="002625D7" w:rsidRPr="00050E6B" w:rsidTr="00A15CDE">
        <w:trPr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Масса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D7" w:rsidRPr="00166F2D" w:rsidRDefault="002625D7" w:rsidP="002625D7">
            <w:pPr>
              <w:pStyle w:val="HTML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6F2D">
              <w:rPr>
                <w:rFonts w:asciiTheme="minorHAnsi" w:hAnsiTheme="minorHAnsi" w:cstheme="minorHAnsi"/>
                <w:sz w:val="24"/>
                <w:szCs w:val="24"/>
              </w:rPr>
              <w:t>5 кг</w:t>
            </w:r>
          </w:p>
        </w:tc>
      </w:tr>
    </w:tbl>
    <w:p w:rsidR="001D62BE" w:rsidRDefault="001D62BE" w:rsidP="002625D7">
      <w:pPr>
        <w:spacing w:line="360" w:lineRule="auto"/>
        <w:contextualSpacing/>
        <w:rPr>
          <w:sz w:val="24"/>
          <w:szCs w:val="24"/>
        </w:rPr>
      </w:pPr>
    </w:p>
    <w:p w:rsidR="006B01AF" w:rsidRDefault="006B01AF" w:rsidP="002625D7">
      <w:pPr>
        <w:spacing w:line="360" w:lineRule="auto"/>
        <w:contextualSpacing/>
        <w:rPr>
          <w:sz w:val="24"/>
          <w:szCs w:val="24"/>
        </w:rPr>
      </w:pPr>
    </w:p>
    <w:p w:rsidR="004D69E6" w:rsidRDefault="004D69E6" w:rsidP="002625D7">
      <w:pPr>
        <w:spacing w:line="360" w:lineRule="auto"/>
        <w:contextualSpacing/>
        <w:rPr>
          <w:sz w:val="24"/>
          <w:szCs w:val="24"/>
        </w:rPr>
      </w:pPr>
    </w:p>
    <w:p w:rsidR="00184C27" w:rsidRDefault="00184C27" w:rsidP="002625D7">
      <w:pPr>
        <w:spacing w:line="360" w:lineRule="auto"/>
        <w:contextualSpacing/>
        <w:rPr>
          <w:sz w:val="24"/>
          <w:szCs w:val="24"/>
        </w:rPr>
      </w:pPr>
      <w:bookmarkStart w:id="0" w:name="_GoBack"/>
      <w:bookmarkEnd w:id="0"/>
    </w:p>
    <w:p w:rsidR="001D62BE" w:rsidRDefault="001D62BE" w:rsidP="002625D7">
      <w:pPr>
        <w:spacing w:line="360" w:lineRule="auto"/>
        <w:contextualSpacing/>
        <w:rPr>
          <w:sz w:val="24"/>
          <w:szCs w:val="24"/>
        </w:rPr>
      </w:pPr>
    </w:p>
    <w:p w:rsidR="002625D7" w:rsidRDefault="005E3D20" w:rsidP="00672E4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Антенор</w:t>
      </w:r>
      <w:proofErr w:type="spellEnd"/>
      <w:r>
        <w:rPr>
          <w:sz w:val="24"/>
          <w:szCs w:val="24"/>
        </w:rPr>
        <w:t>»</w:t>
      </w:r>
    </w:p>
    <w:p w:rsidR="001D62BE" w:rsidRDefault="001D62BE" w:rsidP="00672E4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424000, г. Йошкар-Ола, ул. Строителей, д. 98, литер</w:t>
      </w:r>
      <w:proofErr w:type="gramStart"/>
      <w:r>
        <w:rPr>
          <w:sz w:val="24"/>
          <w:szCs w:val="24"/>
        </w:rPr>
        <w:t xml:space="preserve"> В</w:t>
      </w:r>
      <w:proofErr w:type="gramEnd"/>
    </w:p>
    <w:p w:rsidR="001D62BE" w:rsidRPr="005E3D20" w:rsidRDefault="001D62BE" w:rsidP="00672E4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Тел.: 8 (8362) 41-60-70</w:t>
      </w:r>
    </w:p>
    <w:sectPr w:rsidR="001D62BE" w:rsidRPr="005E3D20" w:rsidSect="00D31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42"/>
    <w:rsid w:val="000056C8"/>
    <w:rsid w:val="00050E6B"/>
    <w:rsid w:val="00133A6B"/>
    <w:rsid w:val="00156D5C"/>
    <w:rsid w:val="00166F2D"/>
    <w:rsid w:val="00184C27"/>
    <w:rsid w:val="001A1627"/>
    <w:rsid w:val="001D62BE"/>
    <w:rsid w:val="002625D7"/>
    <w:rsid w:val="002A628A"/>
    <w:rsid w:val="002D38C3"/>
    <w:rsid w:val="004D69E6"/>
    <w:rsid w:val="0051177A"/>
    <w:rsid w:val="005204DB"/>
    <w:rsid w:val="005E3D20"/>
    <w:rsid w:val="0063126C"/>
    <w:rsid w:val="00672E44"/>
    <w:rsid w:val="006A135E"/>
    <w:rsid w:val="006B01AF"/>
    <w:rsid w:val="00707610"/>
    <w:rsid w:val="00805463"/>
    <w:rsid w:val="00884AE1"/>
    <w:rsid w:val="00925A85"/>
    <w:rsid w:val="009F7CA3"/>
    <w:rsid w:val="00A15CDE"/>
    <w:rsid w:val="00A90638"/>
    <w:rsid w:val="00BE1C06"/>
    <w:rsid w:val="00BE4B6D"/>
    <w:rsid w:val="00C40561"/>
    <w:rsid w:val="00C418B4"/>
    <w:rsid w:val="00C66BA5"/>
    <w:rsid w:val="00D31B42"/>
    <w:rsid w:val="00D35546"/>
    <w:rsid w:val="00E3441A"/>
    <w:rsid w:val="00E6329C"/>
    <w:rsid w:val="00F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25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25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 Сергей Юрьевич</dc:creator>
  <cp:lastModifiedBy>Батров Сергей Юрьевич</cp:lastModifiedBy>
  <cp:revision>36</cp:revision>
  <cp:lastPrinted>2020-05-19T13:11:00Z</cp:lastPrinted>
  <dcterms:created xsi:type="dcterms:W3CDTF">2020-05-19T12:08:00Z</dcterms:created>
  <dcterms:modified xsi:type="dcterms:W3CDTF">2020-05-20T09:13:00Z</dcterms:modified>
</cp:coreProperties>
</file>